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Dicionário de Dados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documento descreve as colunas presentes na base resumo_discente_semestre_detalhado.csv. A base contém registros no nível de discente, semestre e componente curricular, ou seja, cada linha representa a matrícula de um aluno em um componente curricular específico em determinado semestre.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Observação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: em alguns casos, campos como média final podem aparecer vazios. Isso ocorre quando a matrícula do componente foi cancelada, trancada, excluída ou não concluída, situações nas quais não há atribuição de nota final.</w:t>
      </w:r>
    </w:p>
    <w:p w:rsidR="00000000" w:rsidDel="00000000" w:rsidP="00000000" w:rsidRDefault="00000000" w:rsidRPr="00000000" w14:paraId="00000005">
      <w:pPr>
        <w:pStyle w:val="Heading1"/>
        <w:jc w:val="both"/>
        <w:rPr/>
      </w:pPr>
      <w:bookmarkStart w:colFirst="0" w:colLast="0" w:name="_heading=h.k5wc1h2ar6xu" w:id="0"/>
      <w:bookmarkEnd w:id="0"/>
      <w:r w:rsidDel="00000000" w:rsidR="00000000" w:rsidRPr="00000000">
        <w:rPr>
          <w:rtl w:val="0"/>
        </w:rPr>
        <w:t xml:space="preserve">Estrutura da Base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registro da base representa: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 discente + 1 semestre + 1 componente curricular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Portanto, um mesmo aluno pode possuir várias linhas no mesmo semestre, uma para cada disciplina cursada.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heading=h.8h4ez9fmesh9" w:id="1"/>
      <w:bookmarkEnd w:id="1"/>
      <w:r w:rsidDel="00000000" w:rsidR="00000000" w:rsidRPr="00000000">
        <w:rPr>
          <w:rtl w:val="0"/>
        </w:rPr>
        <w:t xml:space="preserve">Descrição das Colunas</w:t>
      </w:r>
    </w:p>
    <w:tbl>
      <w:tblPr>
        <w:tblStyle w:val="Table1"/>
        <w:tblW w:w="8640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Coluna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 do discente (apenas números), utilizado como identificador externo para análises.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nome_curso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completo do curso de graduação do discente.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Ano do período letivo em que o componente curricular foi cursado.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letivo dentro do ano (1 = primeiro semestre, 2 = segundo semestre).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nome_componente_curricular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componente curricular cursado pelo discente.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media_final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Média final obtida pelo discente no componente curricular. Pode ser nula quando a disciplina foi cancelada, trancada, excluída ou cenário semelhante.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situacao_matricula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Situação da matrícula do discente no componente curricular (ex.: APROVADO, REPROVADO, TRANCADO, EXCLUÍDA).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descricao_status_discente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acadêmico geral do discente no período (ex.: ATIVO, FORMADO, CANCELADO).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ira_calculado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Índice de Rendimento Acadêmico (IRA) do discente, média ponderada das notas pelas cargas horárias das disciplinas válidas.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componentes_matriculados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 de componentes curriculares em que o discente possui matrícula no semestre.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componentes_cursados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 de componentes efetivamente cursados no semestre (exclui cancelamentos ou trancamentos).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aprovados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 de componentes curriculares aprovados pelo discente no semestre.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reprovados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Quantidade de componentes curriculares reprovados no semestre.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percentual_integralizacao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Percentual de integralização do curso: carga horária total aprovada até o semestre em questão dividida pela carga horária mínima do curso.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taxa_aprovacao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Taxa de aprovação no semestre: disciplinas aprovadas divididas pelas disciplinas cursadas.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LHbAsFGsWquR4swzu4IkxaLwtw==">CgMxLjAyDmguazV3YzFoMmFyNnh1Mg5oLjhoNGV6OWZtZXNoOTgAciExTzd4QlNkVXNkUm9xbXlldWR5aG0wbWttVzZhVG9tTWE=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